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61C97" w:rsidRDefault="002C66E6">
      <w:pPr>
        <w:jc w:val="center"/>
        <w:rPr>
          <w:b/>
          <w:sz w:val="36"/>
          <w:szCs w:val="36"/>
        </w:rPr>
      </w:pPr>
      <w:bookmarkStart w:id="0" w:name="_gjdgxs" w:colFirst="0" w:colLast="0"/>
      <w:bookmarkEnd w:id="0"/>
      <w:r>
        <w:rPr>
          <w:b/>
          <w:sz w:val="36"/>
          <w:szCs w:val="36"/>
        </w:rPr>
        <w:t>ANAM JAVAID</w:t>
      </w:r>
    </w:p>
    <w:p w14:paraId="00000002" w14:textId="77777777" w:rsidR="00261C97" w:rsidRDefault="002C66E6">
      <w:pPr>
        <w:pBdr>
          <w:bottom w:val="single" w:sz="24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13111 Thackery Place, Germantown, MD | 240.551.4052 | javaidanam@outlook.com</w:t>
      </w:r>
    </w:p>
    <w:p w14:paraId="00000003" w14:textId="77777777" w:rsidR="00261C97" w:rsidRDefault="00261C97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rPr>
          <w:sz w:val="16"/>
          <w:szCs w:val="16"/>
        </w:rPr>
      </w:pPr>
    </w:p>
    <w:p w14:paraId="00000004" w14:textId="77777777" w:rsidR="00261C97" w:rsidRDefault="00261C97">
      <w:pPr>
        <w:ind w:right="-360"/>
        <w:rPr>
          <w:b/>
          <w:smallCaps/>
          <w:sz w:val="21"/>
          <w:szCs w:val="21"/>
        </w:rPr>
      </w:pPr>
    </w:p>
    <w:p w14:paraId="00000005" w14:textId="77777777" w:rsidR="00261C97" w:rsidRDefault="002C66E6">
      <w:pPr>
        <w:pBdr>
          <w:top w:val="nil"/>
          <w:left w:val="nil"/>
          <w:bottom w:val="nil"/>
          <w:right w:val="nil"/>
          <w:between w:val="nil"/>
        </w:pBdr>
        <w:rPr>
          <w:b/>
          <w:smallCaps/>
          <w:color w:val="000000"/>
          <w:sz w:val="28"/>
          <w:szCs w:val="28"/>
          <w:u w:val="single"/>
        </w:rPr>
      </w:pPr>
      <w:r>
        <w:rPr>
          <w:b/>
          <w:smallCaps/>
          <w:color w:val="000000"/>
          <w:sz w:val="28"/>
          <w:szCs w:val="28"/>
          <w:u w:val="single"/>
        </w:rPr>
        <w:t>Skills</w:t>
      </w:r>
    </w:p>
    <w:p w14:paraId="00000006" w14:textId="77777777" w:rsidR="00261C97" w:rsidRDefault="00261C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  <w:sectPr w:rsidR="00261C97">
          <w:pgSz w:w="12240" w:h="15840"/>
          <w:pgMar w:top="720" w:right="720" w:bottom="432" w:left="720" w:header="720" w:footer="720" w:gutter="0"/>
          <w:pgNumType w:start="1"/>
          <w:cols w:space="720"/>
        </w:sectPr>
      </w:pPr>
    </w:p>
    <w:p w14:paraId="00000007" w14:textId="77777777" w:rsidR="00261C97" w:rsidRDefault="002C66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Excellent communication</w:t>
      </w:r>
    </w:p>
    <w:p w14:paraId="00000008" w14:textId="77777777" w:rsidR="00261C97" w:rsidRDefault="002C66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Accuracy and detail oriented</w:t>
      </w:r>
    </w:p>
    <w:p w14:paraId="00000009" w14:textId="77777777" w:rsidR="00261C97" w:rsidRDefault="002C66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Project planning and time management </w:t>
      </w:r>
    </w:p>
    <w:p w14:paraId="0000000A" w14:textId="77777777" w:rsidR="00261C97" w:rsidRDefault="002C66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Mediation and problem solving</w:t>
      </w:r>
    </w:p>
    <w:p w14:paraId="0000000B" w14:textId="77777777" w:rsidR="00261C97" w:rsidRDefault="002C66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Analytical thinking </w:t>
      </w:r>
    </w:p>
    <w:p w14:paraId="0000000C" w14:textId="77777777" w:rsidR="00261C97" w:rsidRDefault="002C66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Business acumen </w:t>
      </w:r>
    </w:p>
    <w:p w14:paraId="0000000D" w14:textId="77777777" w:rsidR="00261C97" w:rsidRDefault="002C66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Self-starter able to thrive under pressure</w:t>
      </w:r>
    </w:p>
    <w:p w14:paraId="0000000E" w14:textId="77777777" w:rsidR="00261C97" w:rsidRDefault="002C66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MS office with extensive knowledge in Excel</w:t>
      </w:r>
    </w:p>
    <w:p w14:paraId="0000000F" w14:textId="77777777" w:rsidR="00261C97" w:rsidRDefault="002C66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Adaptable and flexible in team settings </w:t>
      </w:r>
    </w:p>
    <w:p w14:paraId="00000010" w14:textId="77777777" w:rsidR="00261C97" w:rsidRDefault="002C66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Highly motivated and results driven</w:t>
      </w:r>
    </w:p>
    <w:p w14:paraId="00000011" w14:textId="77777777" w:rsidR="00261C97" w:rsidRDefault="00261C97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3"/>
          <w:szCs w:val="23"/>
        </w:rPr>
      </w:pPr>
    </w:p>
    <w:p w14:paraId="00000012" w14:textId="77777777" w:rsidR="00261C97" w:rsidRDefault="00261C9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3"/>
          <w:szCs w:val="23"/>
        </w:rPr>
        <w:sectPr w:rsidR="00261C97">
          <w:type w:val="continuous"/>
          <w:pgSz w:w="12240" w:h="15840"/>
          <w:pgMar w:top="720" w:right="720" w:bottom="432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00000013" w14:textId="77777777" w:rsidR="00261C97" w:rsidRDefault="002C66E6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Education</w:t>
      </w:r>
    </w:p>
    <w:p w14:paraId="00000014" w14:textId="77777777" w:rsidR="00261C97" w:rsidRDefault="002C66E6">
      <w:pPr>
        <w:tabs>
          <w:tab w:val="left" w:pos="270"/>
          <w:tab w:val="left" w:pos="540"/>
          <w:tab w:val="right" w:pos="10800"/>
        </w:tabs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0000015" w14:textId="77777777" w:rsidR="00261C97" w:rsidRDefault="002C66E6">
      <w:pPr>
        <w:tabs>
          <w:tab w:val="left" w:pos="270"/>
          <w:tab w:val="left" w:pos="540"/>
          <w:tab w:val="right" w:pos="10800"/>
        </w:tabs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>University of Maryland Baltimore County</w:t>
      </w:r>
    </w:p>
    <w:p w14:paraId="00000016" w14:textId="77777777" w:rsidR="00261C97" w:rsidRDefault="002C66E6">
      <w:pPr>
        <w:tabs>
          <w:tab w:val="left" w:pos="270"/>
          <w:tab w:val="left" w:pos="540"/>
          <w:tab w:val="right" w:pos="10800"/>
        </w:tabs>
        <w:ind w:right="-360"/>
        <w:rPr>
          <w:sz w:val="21"/>
          <w:szCs w:val="21"/>
        </w:rPr>
      </w:pPr>
      <w:r>
        <w:rPr>
          <w:sz w:val="21"/>
          <w:szCs w:val="21"/>
        </w:rPr>
        <w:t xml:space="preserve">B.S., in Biological Sciences, December 2018 </w:t>
      </w:r>
    </w:p>
    <w:p w14:paraId="00000017" w14:textId="77777777" w:rsidR="00261C97" w:rsidRDefault="00261C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18" w14:textId="77777777" w:rsidR="00261C97" w:rsidRDefault="002C66E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Experience</w:t>
      </w:r>
    </w:p>
    <w:p w14:paraId="00000019" w14:textId="77777777" w:rsidR="00261C97" w:rsidRDefault="00261C97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rPr>
          <w:b/>
          <w:smallCaps/>
          <w:sz w:val="28"/>
          <w:szCs w:val="28"/>
          <w:u w:val="single"/>
        </w:rPr>
      </w:pPr>
    </w:p>
    <w:p w14:paraId="0000001A" w14:textId="77777777" w:rsidR="00261C97" w:rsidRDefault="002C6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Supernus Pharmaceuticals</w:t>
      </w:r>
    </w:p>
    <w:p w14:paraId="0000001B" w14:textId="77777777" w:rsidR="00261C97" w:rsidRDefault="002C66E6">
      <w:pPr>
        <w:rPr>
          <w:b/>
          <w:smallCaps/>
          <w:sz w:val="28"/>
          <w:szCs w:val="28"/>
          <w:u w:val="single"/>
        </w:rPr>
      </w:pPr>
      <w:r>
        <w:rPr>
          <w:sz w:val="21"/>
          <w:szCs w:val="21"/>
        </w:rPr>
        <w:t>Supply Chain Planner: April 2020-Present</w:t>
      </w:r>
    </w:p>
    <w:p w14:paraId="0000001C" w14:textId="77777777" w:rsidR="00261C97" w:rsidRDefault="00261C97">
      <w:pPr>
        <w:rPr>
          <w:b/>
          <w:sz w:val="24"/>
          <w:szCs w:val="24"/>
        </w:rPr>
      </w:pPr>
    </w:p>
    <w:p w14:paraId="0000001D" w14:textId="77777777" w:rsidR="00261C97" w:rsidRDefault="002C6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Supernus Pharmaceuticals</w:t>
      </w:r>
    </w:p>
    <w:p w14:paraId="0000001E" w14:textId="77777777" w:rsidR="00261C97" w:rsidRDefault="002C66E6">
      <w:pPr>
        <w:rPr>
          <w:b/>
          <w:smallCaps/>
          <w:sz w:val="28"/>
          <w:szCs w:val="28"/>
          <w:u w:val="single"/>
        </w:rPr>
      </w:pPr>
      <w:r>
        <w:rPr>
          <w:sz w:val="21"/>
          <w:szCs w:val="21"/>
        </w:rPr>
        <w:t>Supply Chain Analyst: January 2018- April 2020</w:t>
      </w:r>
    </w:p>
    <w:p w14:paraId="0000001F" w14:textId="77777777" w:rsidR="00261C97" w:rsidRDefault="00261C97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rPr>
          <w:smallCaps/>
          <w:sz w:val="28"/>
          <w:szCs w:val="28"/>
        </w:rPr>
      </w:pPr>
    </w:p>
    <w:p w14:paraId="00000020" w14:textId="77777777" w:rsidR="00261C97" w:rsidRDefault="002C66E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Supernus Pharmaceuticals </w:t>
      </w:r>
    </w:p>
    <w:p w14:paraId="00000021" w14:textId="77777777" w:rsidR="00261C97" w:rsidRDefault="002C66E6">
      <w:pPr>
        <w:rPr>
          <w:sz w:val="21"/>
          <w:szCs w:val="21"/>
        </w:rPr>
      </w:pPr>
      <w:r>
        <w:rPr>
          <w:sz w:val="21"/>
          <w:szCs w:val="21"/>
        </w:rPr>
        <w:t>Supply Chain Intern: June 2018-August 2018</w:t>
      </w:r>
    </w:p>
    <w:p w14:paraId="00000022" w14:textId="77777777" w:rsidR="00261C97" w:rsidRDefault="002C66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</w:p>
    <w:p w14:paraId="00000023" w14:textId="77777777" w:rsidR="00261C97" w:rsidRDefault="002C66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 xml:space="preserve">Extensively </w:t>
      </w:r>
      <w:r>
        <w:rPr>
          <w:color w:val="000000"/>
          <w:sz w:val="21"/>
          <w:szCs w:val="21"/>
        </w:rPr>
        <w:t xml:space="preserve">learned the production process of </w:t>
      </w:r>
      <w:proofErr w:type="spellStart"/>
      <w:r>
        <w:rPr>
          <w:color w:val="000000"/>
          <w:sz w:val="21"/>
          <w:szCs w:val="21"/>
        </w:rPr>
        <w:t>Oxtellar</w:t>
      </w:r>
      <w:proofErr w:type="spellEnd"/>
      <w:r>
        <w:rPr>
          <w:color w:val="000000"/>
          <w:sz w:val="21"/>
          <w:szCs w:val="21"/>
        </w:rPr>
        <w:t xml:space="preserve"> XR and </w:t>
      </w:r>
      <w:proofErr w:type="spellStart"/>
      <w:r>
        <w:rPr>
          <w:color w:val="000000"/>
          <w:sz w:val="21"/>
          <w:szCs w:val="21"/>
        </w:rPr>
        <w:t>Tro</w:t>
      </w:r>
      <w:r>
        <w:rPr>
          <w:color w:val="000000"/>
          <w:sz w:val="21"/>
          <w:szCs w:val="21"/>
        </w:rPr>
        <w:t>kendi</w:t>
      </w:r>
      <w:proofErr w:type="spellEnd"/>
      <w:r>
        <w:rPr>
          <w:color w:val="000000"/>
          <w:sz w:val="21"/>
          <w:szCs w:val="21"/>
        </w:rPr>
        <w:t xml:space="preserve"> XR</w:t>
      </w:r>
    </w:p>
    <w:p w14:paraId="00000024" w14:textId="77777777" w:rsidR="00261C97" w:rsidRDefault="002C66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1"/>
          <w:szCs w:val="21"/>
        </w:rPr>
        <w:t xml:space="preserve">Utilized Excel, calculated bulk, branded, and finished good yields by production process step for </w:t>
      </w:r>
      <w:proofErr w:type="spellStart"/>
      <w:r>
        <w:rPr>
          <w:color w:val="000000"/>
          <w:sz w:val="21"/>
          <w:szCs w:val="21"/>
        </w:rPr>
        <w:t>Oxtellar</w:t>
      </w:r>
      <w:proofErr w:type="spellEnd"/>
      <w:r>
        <w:rPr>
          <w:color w:val="000000"/>
          <w:sz w:val="21"/>
          <w:szCs w:val="21"/>
        </w:rPr>
        <w:t xml:space="preserve"> XR</w:t>
      </w:r>
    </w:p>
    <w:p w14:paraId="00000025" w14:textId="77777777" w:rsidR="00261C97" w:rsidRDefault="002C66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1"/>
          <w:szCs w:val="21"/>
        </w:rPr>
        <w:t xml:space="preserve">Tracked capsule beads and encapsulation processes, calculated usable yields for 25, 50, 100, and 200 mg </w:t>
      </w:r>
      <w:proofErr w:type="spellStart"/>
      <w:r>
        <w:rPr>
          <w:color w:val="000000"/>
          <w:sz w:val="21"/>
          <w:szCs w:val="21"/>
        </w:rPr>
        <w:t>Trokendi</w:t>
      </w:r>
      <w:proofErr w:type="spellEnd"/>
      <w:r>
        <w:rPr>
          <w:color w:val="000000"/>
          <w:sz w:val="21"/>
          <w:szCs w:val="21"/>
        </w:rPr>
        <w:t xml:space="preserve"> XR</w:t>
      </w:r>
    </w:p>
    <w:p w14:paraId="00000026" w14:textId="77777777" w:rsidR="00261C97" w:rsidRDefault="002C66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1"/>
          <w:szCs w:val="21"/>
        </w:rPr>
        <w:t>Applied Microsoft Excel functions to improve data logging, organization, functions, and graphical representation of data results</w:t>
      </w:r>
    </w:p>
    <w:p w14:paraId="00000027" w14:textId="77777777" w:rsidR="00261C97" w:rsidRDefault="002C66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1"/>
          <w:szCs w:val="21"/>
        </w:rPr>
        <w:t xml:space="preserve">Provided valuable data which initiated negotiations with anticipated savings for the company </w:t>
      </w:r>
    </w:p>
    <w:p w14:paraId="00000028" w14:textId="77777777" w:rsidR="00261C97" w:rsidRDefault="002C66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1"/>
          <w:szCs w:val="21"/>
        </w:rPr>
        <w:t>Effectively communicated with various departments such as Quality Control and Research and Development to obtain critical data, feedback, and share final data rep</w:t>
      </w:r>
      <w:r>
        <w:rPr>
          <w:color w:val="000000"/>
          <w:sz w:val="21"/>
          <w:szCs w:val="21"/>
        </w:rPr>
        <w:t>orts</w:t>
      </w:r>
    </w:p>
    <w:p w14:paraId="00000029" w14:textId="77777777" w:rsidR="00261C97" w:rsidRDefault="002C66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1"/>
          <w:szCs w:val="21"/>
        </w:rPr>
        <w:t>Oversaw daily tasks</w:t>
      </w:r>
      <w:r>
        <w:rPr>
          <w:color w:val="FF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performed by Supply Chain Director, Senior Manager, and Analyst</w:t>
      </w:r>
    </w:p>
    <w:p w14:paraId="0000002A" w14:textId="77777777" w:rsidR="00261C97" w:rsidRDefault="00261C9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Times" w:hAnsi="Times" w:cs="Times"/>
          <w:color w:val="000000"/>
        </w:rPr>
      </w:pPr>
    </w:p>
    <w:p w14:paraId="0000002B" w14:textId="77777777" w:rsidR="00261C97" w:rsidRDefault="002C66E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Inova Heart and Vascular Institute </w:t>
      </w:r>
    </w:p>
    <w:p w14:paraId="0000002C" w14:textId="77777777" w:rsidR="00261C97" w:rsidRDefault="002C66E6">
      <w:pPr>
        <w:rPr>
          <w:sz w:val="21"/>
          <w:szCs w:val="21"/>
        </w:rPr>
      </w:pPr>
      <w:r>
        <w:rPr>
          <w:sz w:val="21"/>
          <w:szCs w:val="21"/>
        </w:rPr>
        <w:t xml:space="preserve">Observer: January 2018-January 2018 </w:t>
      </w:r>
    </w:p>
    <w:p w14:paraId="0000002D" w14:textId="77777777" w:rsidR="00261C97" w:rsidRDefault="00261C97">
      <w:pPr>
        <w:widowControl w:val="0"/>
        <w:rPr>
          <w:b/>
          <w:sz w:val="21"/>
          <w:szCs w:val="21"/>
        </w:rPr>
      </w:pPr>
    </w:p>
    <w:p w14:paraId="0000002E" w14:textId="77777777" w:rsidR="00261C97" w:rsidRDefault="002C66E6">
      <w:pPr>
        <w:widowControl w:val="0"/>
        <w:numPr>
          <w:ilvl w:val="0"/>
          <w:numId w:val="3"/>
        </w:numPr>
        <w:rPr>
          <w:b/>
          <w:sz w:val="21"/>
          <w:szCs w:val="21"/>
        </w:rPr>
      </w:pPr>
      <w:bookmarkStart w:id="1" w:name="_30j0zll" w:colFirst="0" w:colLast="0"/>
      <w:bookmarkEnd w:id="1"/>
      <w:r>
        <w:rPr>
          <w:sz w:val="21"/>
          <w:szCs w:val="21"/>
        </w:rPr>
        <w:t xml:space="preserve">Observed live open-heart surgery </w:t>
      </w:r>
    </w:p>
    <w:p w14:paraId="0000002F" w14:textId="77777777" w:rsidR="00261C97" w:rsidRDefault="002C66E6">
      <w:pPr>
        <w:widowControl w:val="0"/>
        <w:numPr>
          <w:ilvl w:val="0"/>
          <w:numId w:val="3"/>
        </w:numPr>
        <w:rPr>
          <w:b/>
          <w:sz w:val="21"/>
          <w:szCs w:val="21"/>
        </w:rPr>
      </w:pPr>
      <w:r>
        <w:rPr>
          <w:sz w:val="21"/>
          <w:szCs w:val="21"/>
        </w:rPr>
        <w:t>Assessed condition of patients</w:t>
      </w:r>
    </w:p>
    <w:p w14:paraId="00000030" w14:textId="77777777" w:rsidR="00261C97" w:rsidRDefault="002C66E6">
      <w:pPr>
        <w:widowControl w:val="0"/>
        <w:numPr>
          <w:ilvl w:val="0"/>
          <w:numId w:val="3"/>
        </w:numPr>
        <w:rPr>
          <w:b/>
          <w:sz w:val="21"/>
          <w:szCs w:val="21"/>
        </w:rPr>
      </w:pPr>
      <w:r>
        <w:rPr>
          <w:sz w:val="21"/>
          <w:szCs w:val="21"/>
        </w:rPr>
        <w:t>Learned responsibilities of</w:t>
      </w:r>
      <w:r>
        <w:rPr>
          <w:sz w:val="21"/>
          <w:szCs w:val="21"/>
        </w:rPr>
        <w:t xml:space="preserve"> various individuals in O.R.</w:t>
      </w:r>
    </w:p>
    <w:p w14:paraId="00000031" w14:textId="77777777" w:rsidR="00261C97" w:rsidRDefault="002C66E6">
      <w:pPr>
        <w:widowControl w:val="0"/>
        <w:numPr>
          <w:ilvl w:val="0"/>
          <w:numId w:val="3"/>
        </w:numPr>
        <w:rPr>
          <w:b/>
          <w:sz w:val="21"/>
          <w:szCs w:val="21"/>
        </w:rPr>
      </w:pPr>
      <w:r>
        <w:rPr>
          <w:sz w:val="21"/>
          <w:szCs w:val="21"/>
        </w:rPr>
        <w:t>Observed emergency medical procedures such as BLS and ACLS</w:t>
      </w:r>
    </w:p>
    <w:p w14:paraId="00000032" w14:textId="77777777" w:rsidR="00261C97" w:rsidRDefault="00261C97">
      <w:pPr>
        <w:rPr>
          <w:rFonts w:ascii="Times" w:eastAsia="Times" w:hAnsi="Times" w:cs="Times"/>
          <w:b/>
          <w:sz w:val="22"/>
          <w:szCs w:val="22"/>
        </w:rPr>
      </w:pPr>
    </w:p>
    <w:p w14:paraId="00000033" w14:textId="77777777" w:rsidR="00261C97" w:rsidRDefault="002C66E6">
      <w:pPr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T-Mobile</w:t>
      </w:r>
    </w:p>
    <w:p w14:paraId="00000034" w14:textId="77777777" w:rsidR="00261C97" w:rsidRDefault="002C66E6">
      <w:pPr>
        <w:rPr>
          <w:rFonts w:ascii="Times" w:eastAsia="Times" w:hAnsi="Times" w:cs="Times"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t xml:space="preserve">Sales Associate: June 2017-August 2017 </w:t>
      </w:r>
    </w:p>
    <w:p w14:paraId="00000035" w14:textId="77777777" w:rsidR="00261C97" w:rsidRDefault="00261C97">
      <w:pPr>
        <w:rPr>
          <w:rFonts w:ascii="Times" w:eastAsia="Times" w:hAnsi="Times" w:cs="Times"/>
          <w:b/>
          <w:sz w:val="22"/>
          <w:szCs w:val="22"/>
        </w:rPr>
      </w:pPr>
    </w:p>
    <w:p w14:paraId="00000036" w14:textId="77777777" w:rsidR="00261C97" w:rsidRDefault="002C66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Advertised newly released products </w:t>
      </w:r>
    </w:p>
    <w:p w14:paraId="00000037" w14:textId="77777777" w:rsidR="00261C97" w:rsidRDefault="002C66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Established carrier plans for new and pre-existing customers </w:t>
      </w:r>
    </w:p>
    <w:p w14:paraId="00000038" w14:textId="77777777" w:rsidR="00261C97" w:rsidRDefault="002C66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  <w:bookmarkStart w:id="2" w:name="_1fob9te" w:colFirst="0" w:colLast="0"/>
      <w:bookmarkEnd w:id="2"/>
      <w:r>
        <w:rPr>
          <w:color w:val="000000"/>
          <w:sz w:val="21"/>
          <w:szCs w:val="21"/>
        </w:rPr>
        <w:t xml:space="preserve">Resolved customer concerns regarding carrier bills and merchandise </w:t>
      </w:r>
    </w:p>
    <w:p w14:paraId="00000039" w14:textId="77777777" w:rsidR="00261C97" w:rsidRDefault="00261C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</w:p>
    <w:p w14:paraId="0000003A" w14:textId="77777777" w:rsidR="00261C97" w:rsidRDefault="002C66E6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Dr. Suzanne Carducci &amp; Associates </w:t>
      </w:r>
    </w:p>
    <w:p w14:paraId="0000003B" w14:textId="77777777" w:rsidR="00261C97" w:rsidRDefault="002C66E6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rPr>
          <w:rFonts w:ascii="Times" w:eastAsia="Times" w:hAnsi="Times" w:cs="Times"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t xml:space="preserve">Technician: September 2013- September 2014 </w:t>
      </w:r>
    </w:p>
    <w:p w14:paraId="0000003C" w14:textId="77777777" w:rsidR="00261C97" w:rsidRDefault="00261C97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rPr>
          <w:rFonts w:ascii="Times" w:eastAsia="Times" w:hAnsi="Times" w:cs="Times"/>
          <w:sz w:val="22"/>
          <w:szCs w:val="22"/>
        </w:rPr>
      </w:pPr>
    </w:p>
    <w:p w14:paraId="0000003D" w14:textId="77777777" w:rsidR="00261C97" w:rsidRDefault="002C66E6">
      <w:pPr>
        <w:widowControl w:val="0"/>
        <w:numPr>
          <w:ilvl w:val="0"/>
          <w:numId w:val="6"/>
        </w:numPr>
        <w:ind w:hanging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Assisted the doctor by pre-testing patients  </w:t>
      </w:r>
      <w:r>
        <w:rPr>
          <w:color w:val="000000"/>
          <w:sz w:val="21"/>
          <w:szCs w:val="21"/>
        </w:rPr>
        <w:t xml:space="preserve"> including recording Snellen Eye Chart scores</w:t>
      </w:r>
    </w:p>
    <w:p w14:paraId="0000003E" w14:textId="77777777" w:rsidR="00261C97" w:rsidRDefault="002C66E6">
      <w:pPr>
        <w:widowControl w:val="0"/>
        <w:numPr>
          <w:ilvl w:val="0"/>
          <w:numId w:val="6"/>
        </w:numPr>
        <w:ind w:hanging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Provided auto-refraction scores for Dr. Carducci</w:t>
      </w:r>
    </w:p>
    <w:p w14:paraId="0000003F" w14:textId="77777777" w:rsidR="00261C97" w:rsidRDefault="002C66E6">
      <w:pPr>
        <w:widowControl w:val="0"/>
        <w:numPr>
          <w:ilvl w:val="0"/>
          <w:numId w:val="6"/>
        </w:numPr>
        <w:ind w:hanging="360"/>
        <w:rPr>
          <w:sz w:val="21"/>
          <w:szCs w:val="21"/>
        </w:rPr>
      </w:pPr>
      <w:r>
        <w:rPr>
          <w:sz w:val="21"/>
          <w:szCs w:val="21"/>
        </w:rPr>
        <w:t>Delivered responsive, compassionate, patient-centered care daily</w:t>
      </w:r>
    </w:p>
    <w:p w14:paraId="00000040" w14:textId="77777777" w:rsidR="00261C97" w:rsidRDefault="002C66E6">
      <w:pPr>
        <w:widowControl w:val="0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 xml:space="preserve"> Performed glaucoma screening on patients</w:t>
      </w:r>
    </w:p>
    <w:p w14:paraId="00000041" w14:textId="77777777" w:rsidR="00261C97" w:rsidRDefault="002C66E6">
      <w:pPr>
        <w:widowControl w:val="0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 xml:space="preserve"> Implemented visual screening machine and retina camer</w:t>
      </w:r>
      <w:r>
        <w:rPr>
          <w:sz w:val="21"/>
          <w:szCs w:val="21"/>
        </w:rPr>
        <w:t>a when necessary</w:t>
      </w:r>
    </w:p>
    <w:p w14:paraId="00000042" w14:textId="77777777" w:rsidR="00261C97" w:rsidRDefault="00261C97">
      <w:pPr>
        <w:widowControl w:val="0"/>
        <w:ind w:left="360"/>
        <w:rPr>
          <w:sz w:val="21"/>
          <w:szCs w:val="21"/>
        </w:rPr>
      </w:pPr>
    </w:p>
    <w:p w14:paraId="00000043" w14:textId="77777777" w:rsidR="00261C97" w:rsidRDefault="00261C97">
      <w:pPr>
        <w:widowControl w:val="0"/>
        <w:rPr>
          <w:sz w:val="21"/>
          <w:szCs w:val="21"/>
        </w:rPr>
        <w:sectPr w:rsidR="00261C97">
          <w:type w:val="continuous"/>
          <w:pgSz w:w="12240" w:h="15840"/>
          <w:pgMar w:top="720" w:right="720" w:bottom="432" w:left="720" w:header="720" w:footer="720" w:gutter="0"/>
          <w:cols w:space="720"/>
        </w:sectPr>
      </w:pPr>
    </w:p>
    <w:p w14:paraId="00000044" w14:textId="77777777" w:rsidR="00261C97" w:rsidRDefault="002C66E6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Comprehensive Primary Care </w:t>
      </w:r>
    </w:p>
    <w:p w14:paraId="00000045" w14:textId="77777777" w:rsidR="00261C97" w:rsidRDefault="002C66E6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rPr>
          <w:rFonts w:ascii="Times" w:eastAsia="Times" w:hAnsi="Times" w:cs="Times"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t xml:space="preserve">Intern: May 2013-August 2013 </w:t>
      </w:r>
    </w:p>
    <w:p w14:paraId="00000046" w14:textId="77777777" w:rsidR="00261C97" w:rsidRDefault="00261C97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rPr>
          <w:rFonts w:ascii="Times" w:eastAsia="Times" w:hAnsi="Times" w:cs="Times"/>
          <w:b/>
          <w:sz w:val="22"/>
          <w:szCs w:val="22"/>
        </w:rPr>
      </w:pPr>
    </w:p>
    <w:p w14:paraId="00000047" w14:textId="77777777" w:rsidR="00261C97" w:rsidRDefault="002C66E6">
      <w:pPr>
        <w:widowControl w:val="0"/>
        <w:numPr>
          <w:ilvl w:val="0"/>
          <w:numId w:val="2"/>
        </w:numPr>
        <w:ind w:hanging="360"/>
        <w:rPr>
          <w:sz w:val="21"/>
          <w:szCs w:val="21"/>
        </w:rPr>
      </w:pPr>
      <w:r>
        <w:rPr>
          <w:sz w:val="21"/>
          <w:szCs w:val="21"/>
        </w:rPr>
        <w:t>Monitored patients’ blood pressure and heart rates</w:t>
      </w:r>
    </w:p>
    <w:p w14:paraId="00000048" w14:textId="77777777" w:rsidR="00261C97" w:rsidRDefault="002C66E6">
      <w:pPr>
        <w:widowControl w:val="0"/>
        <w:numPr>
          <w:ilvl w:val="0"/>
          <w:numId w:val="2"/>
        </w:numPr>
        <w:ind w:hanging="360"/>
        <w:rPr>
          <w:sz w:val="21"/>
          <w:szCs w:val="21"/>
        </w:rPr>
      </w:pPr>
      <w:r>
        <w:rPr>
          <w:sz w:val="21"/>
          <w:szCs w:val="21"/>
        </w:rPr>
        <w:t xml:space="preserve">Learned proper procedure of drawing blood from patients </w:t>
      </w:r>
    </w:p>
    <w:p w14:paraId="00000049" w14:textId="77777777" w:rsidR="00261C97" w:rsidRDefault="002C66E6">
      <w:pPr>
        <w:widowControl w:val="0"/>
        <w:numPr>
          <w:ilvl w:val="0"/>
          <w:numId w:val="2"/>
        </w:numPr>
        <w:ind w:hanging="360"/>
        <w:rPr>
          <w:sz w:val="21"/>
          <w:szCs w:val="21"/>
        </w:rPr>
      </w:pPr>
      <w:r>
        <w:rPr>
          <w:sz w:val="21"/>
          <w:szCs w:val="21"/>
        </w:rPr>
        <w:t>Assisted Doctors with the clinic’s daily routine</w:t>
      </w:r>
    </w:p>
    <w:p w14:paraId="0000004A" w14:textId="77777777" w:rsidR="00261C97" w:rsidRDefault="002C66E6">
      <w:pPr>
        <w:widowControl w:val="0"/>
        <w:numPr>
          <w:ilvl w:val="0"/>
          <w:numId w:val="2"/>
        </w:numPr>
        <w:ind w:hanging="360"/>
        <w:rPr>
          <w:sz w:val="21"/>
          <w:szCs w:val="21"/>
        </w:rPr>
      </w:pPr>
      <w:r>
        <w:rPr>
          <w:sz w:val="21"/>
          <w:szCs w:val="21"/>
        </w:rPr>
        <w:t>Utilized Digital Filing System to record patient information</w:t>
      </w:r>
    </w:p>
    <w:p w14:paraId="0000004B" w14:textId="77777777" w:rsidR="00261C97" w:rsidRDefault="002C66E6">
      <w:pPr>
        <w:widowControl w:val="0"/>
        <w:numPr>
          <w:ilvl w:val="0"/>
          <w:numId w:val="1"/>
        </w:numPr>
        <w:rPr>
          <w:sz w:val="21"/>
          <w:szCs w:val="21"/>
        </w:rPr>
        <w:sectPr w:rsidR="00261C97">
          <w:type w:val="continuous"/>
          <w:pgSz w:w="12240" w:h="15840"/>
          <w:pgMar w:top="720" w:right="720" w:bottom="432" w:left="720" w:header="720" w:footer="720" w:gutter="0"/>
          <w:cols w:space="720"/>
        </w:sectPr>
      </w:pPr>
      <w:r>
        <w:rPr>
          <w:sz w:val="21"/>
          <w:szCs w:val="21"/>
        </w:rPr>
        <w:t>Documented data related to patients’ care including assessment results, interventions, medications and patient response including asses</w:t>
      </w:r>
      <w:r>
        <w:rPr>
          <w:sz w:val="21"/>
          <w:szCs w:val="21"/>
        </w:rPr>
        <w:t xml:space="preserve">sment results, interventions, medications and patient responses </w:t>
      </w:r>
    </w:p>
    <w:p w14:paraId="0000004C" w14:textId="77777777" w:rsidR="00261C97" w:rsidRDefault="00261C97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rPr>
          <w:rFonts w:ascii="Times" w:eastAsia="Times" w:hAnsi="Times" w:cs="Times"/>
          <w:b/>
          <w:sz w:val="22"/>
          <w:szCs w:val="22"/>
        </w:rPr>
      </w:pPr>
    </w:p>
    <w:p w14:paraId="0000004D" w14:textId="77777777" w:rsidR="00261C97" w:rsidRDefault="002C66E6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Sinai Hospital</w:t>
      </w:r>
    </w:p>
    <w:p w14:paraId="0000004E" w14:textId="77777777" w:rsidR="00261C97" w:rsidRDefault="002C66E6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rPr>
          <w:rFonts w:ascii="Times" w:eastAsia="Times" w:hAnsi="Times" w:cs="Times"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t xml:space="preserve">Intern: June 2012-July 2012 </w:t>
      </w:r>
    </w:p>
    <w:p w14:paraId="0000004F" w14:textId="77777777" w:rsidR="00261C97" w:rsidRDefault="00261C97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rPr>
          <w:rFonts w:ascii="Times" w:eastAsia="Times" w:hAnsi="Times" w:cs="Times"/>
          <w:b/>
          <w:sz w:val="22"/>
          <w:szCs w:val="22"/>
        </w:rPr>
      </w:pPr>
    </w:p>
    <w:p w14:paraId="00000050" w14:textId="77777777" w:rsidR="00261C97" w:rsidRDefault="002C66E6">
      <w:pPr>
        <w:widowControl w:val="0"/>
        <w:numPr>
          <w:ilvl w:val="0"/>
          <w:numId w:val="2"/>
        </w:numPr>
        <w:ind w:hanging="360"/>
        <w:rPr>
          <w:sz w:val="21"/>
          <w:szCs w:val="21"/>
        </w:rPr>
      </w:pPr>
      <w:r>
        <w:rPr>
          <w:sz w:val="21"/>
          <w:szCs w:val="21"/>
        </w:rPr>
        <w:t>Observed surgical procedures</w:t>
      </w:r>
    </w:p>
    <w:p w14:paraId="00000051" w14:textId="77777777" w:rsidR="00261C97" w:rsidRDefault="002C66E6">
      <w:pPr>
        <w:widowControl w:val="0"/>
        <w:numPr>
          <w:ilvl w:val="0"/>
          <w:numId w:val="2"/>
        </w:numPr>
        <w:ind w:hanging="360"/>
        <w:rPr>
          <w:sz w:val="21"/>
          <w:szCs w:val="21"/>
        </w:rPr>
      </w:pPr>
      <w:r>
        <w:rPr>
          <w:sz w:val="21"/>
          <w:szCs w:val="21"/>
        </w:rPr>
        <w:t>Shadowed Neurosurgeon Dr. Agha Khan</w:t>
      </w:r>
    </w:p>
    <w:p w14:paraId="00000052" w14:textId="77777777" w:rsidR="00261C97" w:rsidRDefault="002C66E6">
      <w:pPr>
        <w:widowControl w:val="0"/>
        <w:numPr>
          <w:ilvl w:val="0"/>
          <w:numId w:val="2"/>
        </w:numPr>
        <w:ind w:hanging="360"/>
        <w:rPr>
          <w:sz w:val="21"/>
          <w:szCs w:val="21"/>
        </w:rPr>
      </w:pPr>
      <w:r>
        <w:rPr>
          <w:sz w:val="21"/>
          <w:szCs w:val="21"/>
        </w:rPr>
        <w:t>Assisted patients with transfer and walking</w:t>
      </w:r>
    </w:p>
    <w:p w14:paraId="00000053" w14:textId="77777777" w:rsidR="00261C97" w:rsidRDefault="002C66E6">
      <w:pPr>
        <w:widowControl w:val="0"/>
        <w:numPr>
          <w:ilvl w:val="0"/>
          <w:numId w:val="2"/>
        </w:numPr>
        <w:ind w:hanging="360"/>
        <w:rPr>
          <w:sz w:val="21"/>
          <w:szCs w:val="21"/>
        </w:rPr>
      </w:pPr>
      <w:r>
        <w:rPr>
          <w:sz w:val="21"/>
          <w:szCs w:val="21"/>
        </w:rPr>
        <w:t>Exam preparation and specimen collection</w:t>
      </w:r>
    </w:p>
    <w:p w14:paraId="00000054" w14:textId="77777777" w:rsidR="00261C97" w:rsidRDefault="002C66E6">
      <w:pPr>
        <w:widowControl w:val="0"/>
        <w:numPr>
          <w:ilvl w:val="0"/>
          <w:numId w:val="2"/>
        </w:numPr>
        <w:ind w:hanging="360"/>
        <w:rPr>
          <w:sz w:val="21"/>
          <w:szCs w:val="21"/>
        </w:rPr>
      </w:pPr>
      <w:r>
        <w:rPr>
          <w:sz w:val="21"/>
          <w:szCs w:val="21"/>
        </w:rPr>
        <w:t xml:space="preserve">Built trust and working rapport with staff and patients </w:t>
      </w:r>
    </w:p>
    <w:p w14:paraId="00000055" w14:textId="77777777" w:rsidR="00261C97" w:rsidRDefault="002C66E6">
      <w:pPr>
        <w:widowControl w:val="0"/>
        <w:numPr>
          <w:ilvl w:val="0"/>
          <w:numId w:val="2"/>
        </w:numPr>
        <w:ind w:hanging="360"/>
        <w:rPr>
          <w:sz w:val="21"/>
          <w:szCs w:val="21"/>
        </w:rPr>
      </w:pPr>
      <w:r>
        <w:rPr>
          <w:sz w:val="21"/>
          <w:szCs w:val="21"/>
        </w:rPr>
        <w:t xml:space="preserve">Witnessed Physician to Patient interaction </w:t>
      </w:r>
    </w:p>
    <w:p w14:paraId="00000056" w14:textId="77777777" w:rsidR="00261C97" w:rsidRDefault="00261C97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left="360" w:right="-360"/>
        <w:rPr>
          <w:rFonts w:ascii="Times" w:eastAsia="Times" w:hAnsi="Times" w:cs="Times"/>
          <w:b/>
          <w:sz w:val="22"/>
          <w:szCs w:val="22"/>
        </w:rPr>
      </w:pPr>
    </w:p>
    <w:p w14:paraId="00000057" w14:textId="77777777" w:rsidR="00261C97" w:rsidRDefault="00261C97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rPr>
          <w:rFonts w:ascii="Times" w:eastAsia="Times" w:hAnsi="Times" w:cs="Times"/>
          <w:b/>
          <w:sz w:val="22"/>
          <w:szCs w:val="22"/>
        </w:rPr>
      </w:pPr>
    </w:p>
    <w:p w14:paraId="00000058" w14:textId="77777777" w:rsidR="00261C97" w:rsidRDefault="00261C97">
      <w:pPr>
        <w:tabs>
          <w:tab w:val="left" w:pos="270"/>
          <w:tab w:val="left" w:pos="540"/>
          <w:tab w:val="right" w:pos="10800"/>
        </w:tabs>
        <w:ind w:right="-360"/>
        <w:rPr>
          <w:b/>
          <w:sz w:val="24"/>
          <w:szCs w:val="24"/>
        </w:rPr>
      </w:pPr>
    </w:p>
    <w:p w14:paraId="00000059" w14:textId="77777777" w:rsidR="00261C97" w:rsidRDefault="00261C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5A" w14:textId="77777777" w:rsidR="00261C97" w:rsidRDefault="002C66E6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  <w:t>References available upon request.</w:t>
      </w:r>
    </w:p>
    <w:p w14:paraId="0000005B" w14:textId="77777777" w:rsidR="00261C97" w:rsidRDefault="00261C97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sectPr w:rsidR="00261C97">
      <w:type w:val="continuous"/>
      <w:pgSz w:w="12240" w:h="15840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95F6E"/>
    <w:multiLevelType w:val="multilevel"/>
    <w:tmpl w:val="72D83A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0B5D92"/>
    <w:multiLevelType w:val="multilevel"/>
    <w:tmpl w:val="ED880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BE0655"/>
    <w:multiLevelType w:val="multilevel"/>
    <w:tmpl w:val="2828CC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528D2B64"/>
    <w:multiLevelType w:val="multilevel"/>
    <w:tmpl w:val="AD22A4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5E4840"/>
    <w:multiLevelType w:val="multilevel"/>
    <w:tmpl w:val="04E2D3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544FC8"/>
    <w:multiLevelType w:val="multilevel"/>
    <w:tmpl w:val="E6CEFD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6F87746"/>
    <w:multiLevelType w:val="multilevel"/>
    <w:tmpl w:val="1D6618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0D56E2E"/>
    <w:multiLevelType w:val="multilevel"/>
    <w:tmpl w:val="4BA66C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C97"/>
    <w:rsid w:val="00261C97"/>
    <w:rsid w:val="002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C7D5CF6-C459-5F47-A2EE-81BFA8EB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2020-04-13T22:21:00Z</dcterms:created>
  <dcterms:modified xsi:type="dcterms:W3CDTF">2020-04-13T22:21:00Z</dcterms:modified>
</cp:coreProperties>
</file>